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CC" w:rsidRPr="00BE1BC2" w:rsidRDefault="00E618CC" w:rsidP="00F86DAC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E0DCA" w:rsidRPr="00BE1BC2" w:rsidRDefault="000E0DCA" w:rsidP="00F86DAC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E0DCA" w:rsidRPr="00BE1BC2" w:rsidRDefault="000E0DCA" w:rsidP="00F86DAC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E0DCA" w:rsidRPr="00BE1BC2" w:rsidRDefault="000E0DCA" w:rsidP="00F86DAC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E0DCA" w:rsidRPr="00BE1BC2" w:rsidRDefault="000E0DCA" w:rsidP="00F86DAC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E0DCA" w:rsidRPr="00BE1BC2" w:rsidRDefault="000E0DCA" w:rsidP="00F86DAC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86DAC" w:rsidRPr="00BE1BC2" w:rsidRDefault="00F86DAC" w:rsidP="00F86DAC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30BA5" w:rsidRPr="00BE1BC2" w:rsidRDefault="00130BA5" w:rsidP="00F86DAC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02013" w:rsidRPr="00BE1BC2" w:rsidRDefault="00802013" w:rsidP="00F86DAC">
      <w:pPr>
        <w:spacing w:after="0" w:line="240" w:lineRule="exac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A01E6" w:rsidRDefault="005A01E6" w:rsidP="005A01E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60593">
        <w:rPr>
          <w:rFonts w:ascii="Times New Roman" w:hAnsi="Times New Roman"/>
          <w:sz w:val="28"/>
        </w:rPr>
        <w:t>О внесении изменения в</w:t>
      </w:r>
      <w:r w:rsidR="009F54BD">
        <w:rPr>
          <w:rFonts w:ascii="Times New Roman" w:hAnsi="Times New Roman"/>
          <w:sz w:val="28"/>
        </w:rPr>
        <w:t xml:space="preserve"> пункт 5</w:t>
      </w:r>
      <w:r w:rsidRPr="00660593">
        <w:rPr>
          <w:rFonts w:ascii="Times New Roman" w:hAnsi="Times New Roman"/>
          <w:sz w:val="28"/>
        </w:rPr>
        <w:t xml:space="preserve"> Положени</w:t>
      </w:r>
      <w:r w:rsidR="009F54BD">
        <w:rPr>
          <w:rFonts w:ascii="Times New Roman" w:hAnsi="Times New Roman"/>
          <w:sz w:val="28"/>
        </w:rPr>
        <w:t>я</w:t>
      </w:r>
      <w:r w:rsidRPr="00660593">
        <w:rPr>
          <w:rFonts w:ascii="Times New Roman" w:hAnsi="Times New Roman"/>
          <w:sz w:val="28"/>
        </w:rPr>
        <w:t xml:space="preserve"> об </w:t>
      </w:r>
      <w:r w:rsidRPr="00660593">
        <w:rPr>
          <w:rFonts w:ascii="Times New Roman" w:hAnsi="Times New Roman"/>
          <w:sz w:val="28"/>
          <w:szCs w:val="28"/>
        </w:rPr>
        <w:t>оплате труда работников</w:t>
      </w:r>
      <w:r w:rsidRPr="00660593">
        <w:rPr>
          <w:rFonts w:ascii="Times New Roman" w:hAnsi="Times New Roman"/>
        </w:rPr>
        <w:t xml:space="preserve"> </w:t>
      </w:r>
      <w:r w:rsidRPr="00660593">
        <w:rPr>
          <w:rFonts w:ascii="Times New Roman" w:hAnsi="Times New Roman"/>
          <w:color w:val="000000"/>
          <w:sz w:val="28"/>
          <w:szCs w:val="28"/>
        </w:rPr>
        <w:t xml:space="preserve">администрации города Ставрополя, ее </w:t>
      </w:r>
      <w:r w:rsidRPr="00660593">
        <w:rPr>
          <w:rFonts w:ascii="Times New Roman" w:hAnsi="Times New Roman"/>
          <w:sz w:val="28"/>
          <w:szCs w:val="28"/>
        </w:rPr>
        <w:t>отраслевых (функциональных) и территориальных органов, осуществляющих профессиональную деятельность по профессиям рабочих,</w:t>
      </w:r>
      <w:r w:rsidRPr="00660593">
        <w:rPr>
          <w:rFonts w:ascii="Times New Roman" w:hAnsi="Times New Roman"/>
          <w:sz w:val="28"/>
        </w:rPr>
        <w:t xml:space="preserve"> </w:t>
      </w:r>
      <w:r w:rsidRPr="00660593">
        <w:rPr>
          <w:rFonts w:ascii="Times New Roman" w:hAnsi="Times New Roman"/>
          <w:sz w:val="28"/>
          <w:szCs w:val="28"/>
        </w:rPr>
        <w:t>утвержденно</w:t>
      </w:r>
      <w:r w:rsidR="0017284F">
        <w:rPr>
          <w:rFonts w:ascii="Times New Roman" w:hAnsi="Times New Roman"/>
          <w:sz w:val="28"/>
          <w:szCs w:val="28"/>
        </w:rPr>
        <w:t>го</w:t>
      </w:r>
      <w:r w:rsidRPr="00660593">
        <w:rPr>
          <w:rFonts w:ascii="Times New Roman" w:hAnsi="Times New Roman"/>
          <w:sz w:val="28"/>
          <w:szCs w:val="28"/>
        </w:rPr>
        <w:t xml:space="preserve"> постановлением администрации города Ставрополя от 15.11.2011 № 3223 </w:t>
      </w:r>
    </w:p>
    <w:p w:rsidR="0024723A" w:rsidRPr="00BE1BC2" w:rsidRDefault="0024723A" w:rsidP="00DB4157">
      <w:pPr>
        <w:spacing w:after="0" w:line="228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82A4B" w:rsidRPr="00BE78D4" w:rsidRDefault="00BE78D4" w:rsidP="00DB415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E78D4">
        <w:rPr>
          <w:rFonts w:ascii="Times New Roman" w:hAnsi="Times New Roman"/>
          <w:sz w:val="28"/>
          <w:szCs w:val="28"/>
        </w:rPr>
        <w:t xml:space="preserve"> соответствии со статьей 133 Трудового</w:t>
      </w:r>
      <w:r w:rsidR="006F75F6">
        <w:rPr>
          <w:rFonts w:ascii="Times New Roman" w:hAnsi="Times New Roman"/>
          <w:sz w:val="28"/>
          <w:szCs w:val="28"/>
        </w:rPr>
        <w:t xml:space="preserve"> кодекса Российской Федерации, </w:t>
      </w:r>
      <w:r w:rsidRPr="00BE78D4">
        <w:rPr>
          <w:rFonts w:ascii="Times New Roman" w:hAnsi="Times New Roman"/>
          <w:sz w:val="28"/>
          <w:szCs w:val="28"/>
        </w:rPr>
        <w:t>Федеральн</w:t>
      </w:r>
      <w:r w:rsidR="009F54BD">
        <w:rPr>
          <w:rFonts w:ascii="Times New Roman" w:hAnsi="Times New Roman"/>
          <w:sz w:val="28"/>
          <w:szCs w:val="28"/>
        </w:rPr>
        <w:t>ым</w:t>
      </w:r>
      <w:r w:rsidRPr="00BE78D4">
        <w:rPr>
          <w:rFonts w:ascii="Times New Roman" w:hAnsi="Times New Roman"/>
          <w:sz w:val="28"/>
          <w:szCs w:val="28"/>
        </w:rPr>
        <w:t xml:space="preserve"> закон</w:t>
      </w:r>
      <w:r w:rsidR="009F54BD">
        <w:rPr>
          <w:rFonts w:ascii="Times New Roman" w:hAnsi="Times New Roman"/>
          <w:sz w:val="28"/>
          <w:szCs w:val="28"/>
        </w:rPr>
        <w:t>ом</w:t>
      </w:r>
      <w:r w:rsidRPr="00BE78D4">
        <w:rPr>
          <w:rFonts w:ascii="Times New Roman" w:hAnsi="Times New Roman"/>
          <w:sz w:val="28"/>
          <w:szCs w:val="28"/>
        </w:rPr>
        <w:t xml:space="preserve"> от 07 марта 2018 г. № 41-ФЗ </w:t>
      </w:r>
      <w:r w:rsidR="009F54BD">
        <w:rPr>
          <w:rFonts w:ascii="Times New Roman" w:hAnsi="Times New Roman"/>
          <w:sz w:val="28"/>
          <w:szCs w:val="28"/>
        </w:rPr>
        <w:br/>
      </w:r>
      <w:r w:rsidRPr="00BE78D4">
        <w:rPr>
          <w:rFonts w:ascii="Times New Roman" w:hAnsi="Times New Roman"/>
          <w:sz w:val="28"/>
          <w:szCs w:val="28"/>
        </w:rPr>
        <w:t xml:space="preserve">«О внесении изменения в статью 1 Федерального закона «О минимальном </w:t>
      </w:r>
      <w:proofErr w:type="gramStart"/>
      <w:r w:rsidRPr="00BE78D4">
        <w:rPr>
          <w:rFonts w:ascii="Times New Roman" w:hAnsi="Times New Roman"/>
          <w:sz w:val="28"/>
          <w:szCs w:val="28"/>
        </w:rPr>
        <w:t>размере оплаты труда</w:t>
      </w:r>
      <w:proofErr w:type="gramEnd"/>
      <w:r w:rsidR="00851FB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E78D4" w:rsidRDefault="00BE78D4" w:rsidP="00DB4157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24723A" w:rsidRPr="00B82A4B" w:rsidRDefault="0024723A" w:rsidP="00DB4157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B82A4B">
        <w:rPr>
          <w:rFonts w:ascii="Times New Roman" w:hAnsi="Times New Roman"/>
          <w:sz w:val="28"/>
          <w:szCs w:val="28"/>
        </w:rPr>
        <w:t>ПОСТАНОВЛЯЮ:</w:t>
      </w:r>
    </w:p>
    <w:p w:rsidR="00A11265" w:rsidRPr="00BE1BC2" w:rsidRDefault="00A11265" w:rsidP="00DB415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B384E" w:rsidRPr="001B384E" w:rsidRDefault="000C0B33" w:rsidP="00DB415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384E">
        <w:rPr>
          <w:rFonts w:ascii="Times New Roman" w:hAnsi="Times New Roman"/>
          <w:sz w:val="28"/>
          <w:szCs w:val="28"/>
        </w:rPr>
        <w:t>1.</w:t>
      </w:r>
      <w:r w:rsidR="00905380" w:rsidRPr="001B384E">
        <w:rPr>
          <w:rFonts w:ascii="Times New Roman" w:hAnsi="Times New Roman"/>
          <w:sz w:val="28"/>
          <w:szCs w:val="28"/>
        </w:rPr>
        <w:t> </w:t>
      </w:r>
      <w:proofErr w:type="gramStart"/>
      <w:r w:rsidR="001B384E" w:rsidRPr="001B384E">
        <w:rPr>
          <w:rFonts w:ascii="Times New Roman" w:hAnsi="Times New Roman"/>
          <w:sz w:val="28"/>
          <w:szCs w:val="28"/>
        </w:rPr>
        <w:t>Внести изменение</w:t>
      </w:r>
      <w:r w:rsidR="003B5B5B">
        <w:rPr>
          <w:rFonts w:ascii="Times New Roman" w:hAnsi="Times New Roman"/>
          <w:sz w:val="28"/>
          <w:szCs w:val="28"/>
        </w:rPr>
        <w:t xml:space="preserve"> в пункт 5 </w:t>
      </w:r>
      <w:hyperlink r:id="rId8" w:history="1">
        <w:r w:rsidR="001B384E" w:rsidRPr="001B384E">
          <w:rPr>
            <w:rFonts w:ascii="Times New Roman" w:hAnsi="Times New Roman"/>
            <w:sz w:val="28"/>
            <w:szCs w:val="28"/>
          </w:rPr>
          <w:t>Положени</w:t>
        </w:r>
        <w:r w:rsidR="003B5B5B">
          <w:rPr>
            <w:rFonts w:ascii="Times New Roman" w:hAnsi="Times New Roman"/>
            <w:sz w:val="28"/>
            <w:szCs w:val="28"/>
          </w:rPr>
          <w:t>я</w:t>
        </w:r>
      </w:hyperlink>
      <w:r w:rsidR="001B384E" w:rsidRPr="001B384E">
        <w:rPr>
          <w:rFonts w:ascii="Times New Roman" w:hAnsi="Times New Roman"/>
          <w:sz w:val="28"/>
          <w:szCs w:val="28"/>
        </w:rPr>
        <w:t xml:space="preserve"> об оплате труда работников администрации города Ставрополя, ее отраслевых (функциональных) и территориальных органов, осуществляющих профессиональную деятельность по профессиям рабочих, утвержденно</w:t>
      </w:r>
      <w:r w:rsidR="00D7285C">
        <w:rPr>
          <w:rFonts w:ascii="Times New Roman" w:hAnsi="Times New Roman"/>
          <w:sz w:val="28"/>
          <w:szCs w:val="28"/>
        </w:rPr>
        <w:t>го</w:t>
      </w:r>
      <w:r w:rsidR="001B384E" w:rsidRPr="001B384E">
        <w:rPr>
          <w:rFonts w:ascii="Times New Roman" w:hAnsi="Times New Roman"/>
          <w:sz w:val="28"/>
          <w:szCs w:val="28"/>
        </w:rPr>
        <w:t xml:space="preserve"> постановлением администрации города Ставрополя от 15.11.2011 </w:t>
      </w:r>
      <w:r w:rsidR="001B384E">
        <w:rPr>
          <w:rFonts w:ascii="Times New Roman" w:hAnsi="Times New Roman"/>
          <w:sz w:val="28"/>
          <w:szCs w:val="28"/>
        </w:rPr>
        <w:t>№</w:t>
      </w:r>
      <w:r w:rsidR="001B384E" w:rsidRPr="001B384E">
        <w:rPr>
          <w:rFonts w:ascii="Times New Roman" w:hAnsi="Times New Roman"/>
          <w:sz w:val="28"/>
          <w:szCs w:val="28"/>
        </w:rPr>
        <w:t xml:space="preserve"> 3223 </w:t>
      </w:r>
      <w:r w:rsidR="001B384E">
        <w:rPr>
          <w:rFonts w:ascii="Times New Roman" w:hAnsi="Times New Roman"/>
          <w:sz w:val="28"/>
          <w:szCs w:val="28"/>
        </w:rPr>
        <w:t>«</w:t>
      </w:r>
      <w:r w:rsidR="001B384E" w:rsidRPr="001B384E">
        <w:rPr>
          <w:rFonts w:ascii="Times New Roman" w:hAnsi="Times New Roman"/>
          <w:sz w:val="28"/>
          <w:szCs w:val="28"/>
        </w:rPr>
        <w:t>Об утверждении Положения об оплате труда работников администрации города Ставрополя, ее отраслевых (функциональных) и территориальных органов, осуществляющих профессиональную деятельность по профессиям рабочих</w:t>
      </w:r>
      <w:r w:rsidR="001B384E">
        <w:rPr>
          <w:rFonts w:ascii="Times New Roman" w:hAnsi="Times New Roman"/>
          <w:sz w:val="28"/>
          <w:szCs w:val="28"/>
        </w:rPr>
        <w:t>»</w:t>
      </w:r>
      <w:r w:rsidR="001B384E" w:rsidRPr="001B384E">
        <w:rPr>
          <w:rFonts w:ascii="Times New Roman" w:hAnsi="Times New Roman"/>
          <w:sz w:val="28"/>
          <w:szCs w:val="28"/>
        </w:rPr>
        <w:t>,</w:t>
      </w:r>
      <w:proofErr w:type="gramEnd"/>
      <w:r w:rsidR="001B384E" w:rsidRPr="001B384E">
        <w:rPr>
          <w:rFonts w:ascii="Times New Roman" w:hAnsi="Times New Roman"/>
          <w:sz w:val="28"/>
          <w:szCs w:val="28"/>
        </w:rPr>
        <w:t xml:space="preserve"> изложив </w:t>
      </w:r>
      <w:hyperlink r:id="rId9" w:history="1">
        <w:r w:rsidR="00D7285C">
          <w:rPr>
            <w:rFonts w:ascii="Times New Roman" w:hAnsi="Times New Roman"/>
            <w:sz w:val="28"/>
            <w:szCs w:val="28"/>
          </w:rPr>
          <w:t>его</w:t>
        </w:r>
      </w:hyperlink>
      <w:r w:rsidR="001B384E" w:rsidRPr="001B384E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D5442C" w:rsidRDefault="00915953" w:rsidP="00DB415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42C">
        <w:rPr>
          <w:rFonts w:ascii="Times New Roman" w:hAnsi="Times New Roman"/>
          <w:sz w:val="28"/>
          <w:szCs w:val="28"/>
        </w:rPr>
        <w:t>«</w:t>
      </w:r>
      <w:r w:rsidRPr="00915953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D5442C" w:rsidRPr="00D5442C">
        <w:rPr>
          <w:rFonts w:ascii="Times New Roman" w:hAnsi="Times New Roman"/>
          <w:sz w:val="28"/>
          <w:szCs w:val="28"/>
        </w:rPr>
        <w:t>Размеры окладов работников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 или профессиональными стандартами с учетом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в том числе выполнения определенной трудовой функции, на основе отнесения профессий рабочих к профессиональным квалификационным группам:</w:t>
      </w:r>
      <w:proofErr w:type="gramEnd"/>
    </w:p>
    <w:p w:rsidR="00D7285C" w:rsidRDefault="00D7285C" w:rsidP="00DB4157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7"/>
        <w:gridCol w:w="3544"/>
        <w:gridCol w:w="1843"/>
      </w:tblGrid>
      <w:tr w:rsidR="00915953" w:rsidRPr="00660593" w:rsidTr="00D5442C">
        <w:tc>
          <w:tcPr>
            <w:tcW w:w="3827" w:type="dxa"/>
          </w:tcPr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</w:p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квалификационные группы</w:t>
            </w:r>
          </w:p>
        </w:tc>
        <w:tc>
          <w:tcPr>
            <w:tcW w:w="3544" w:type="dxa"/>
          </w:tcPr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Квалификационные разряды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диного тарифно-квалификационного справочника работ и профессий рабочих</w:t>
            </w:r>
          </w:p>
        </w:tc>
        <w:tc>
          <w:tcPr>
            <w:tcW w:w="1843" w:type="dxa"/>
          </w:tcPr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 xml:space="preserve">Размер оклада </w:t>
            </w:r>
          </w:p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</w:tbl>
    <w:p w:rsidR="00D5442C" w:rsidRPr="00D5442C" w:rsidRDefault="00D5442C" w:rsidP="00D7285C">
      <w:pPr>
        <w:spacing w:after="0" w:line="228" w:lineRule="auto"/>
        <w:rPr>
          <w:sz w:val="2"/>
          <w:szCs w:val="2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3827"/>
        <w:gridCol w:w="3544"/>
        <w:gridCol w:w="1843"/>
      </w:tblGrid>
      <w:tr w:rsidR="00D5442C" w:rsidRPr="00660593" w:rsidTr="00D5442C">
        <w:trPr>
          <w:tblHeader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2C" w:rsidRPr="00660593" w:rsidRDefault="00D5442C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2C" w:rsidRPr="00660593" w:rsidRDefault="00D5442C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2C" w:rsidRDefault="00D5442C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5953" w:rsidRPr="00660593" w:rsidTr="00D5442C">
        <w:tc>
          <w:tcPr>
            <w:tcW w:w="3827" w:type="dxa"/>
            <w:tcBorders>
              <w:top w:val="single" w:sz="4" w:space="0" w:color="auto"/>
            </w:tcBorders>
          </w:tcPr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Общеотраслевые профессии рабочих первого уровня первого квалификационного уровня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1 разряд</w:t>
            </w:r>
          </w:p>
          <w:p w:rsidR="00D5442C" w:rsidRDefault="00D5442C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2 разряд</w:t>
            </w:r>
          </w:p>
          <w:p w:rsidR="00D5442C" w:rsidRDefault="00D5442C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53" w:rsidRPr="00660593" w:rsidRDefault="00915953" w:rsidP="00401BC8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3 разряд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3279</w:t>
            </w:r>
          </w:p>
          <w:p w:rsidR="00D5442C" w:rsidRDefault="00D5442C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53" w:rsidRPr="00660593" w:rsidRDefault="00915953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3413</w:t>
            </w:r>
          </w:p>
          <w:p w:rsidR="00D5442C" w:rsidRDefault="00D5442C" w:rsidP="00D7285C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53" w:rsidRPr="00660593" w:rsidRDefault="00915953" w:rsidP="004D2B74">
            <w:pPr>
              <w:pStyle w:val="ConsPlusNonformat"/>
              <w:widowControl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3575</w:t>
            </w:r>
          </w:p>
        </w:tc>
      </w:tr>
      <w:tr w:rsidR="00915953" w:rsidRPr="00660593" w:rsidTr="006A78FA">
        <w:tc>
          <w:tcPr>
            <w:tcW w:w="3827" w:type="dxa"/>
          </w:tcPr>
          <w:p w:rsidR="00915953" w:rsidRPr="00660593" w:rsidRDefault="00915953" w:rsidP="006A78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Общеотраслевые профессии рабочих второго уровня первого квалификационного уровня</w:t>
            </w:r>
          </w:p>
        </w:tc>
        <w:tc>
          <w:tcPr>
            <w:tcW w:w="3544" w:type="dxa"/>
          </w:tcPr>
          <w:p w:rsidR="00915953" w:rsidRPr="00660593" w:rsidRDefault="00915953" w:rsidP="006A78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4 разряд</w:t>
            </w:r>
          </w:p>
          <w:p w:rsidR="00D5442C" w:rsidRDefault="00D5442C" w:rsidP="006A78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953" w:rsidRPr="00660593" w:rsidRDefault="00915953" w:rsidP="0017653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593">
              <w:rPr>
                <w:rFonts w:ascii="Times New Roman" w:hAnsi="Times New Roman" w:cs="Times New Roman"/>
                <w:sz w:val="24"/>
                <w:szCs w:val="24"/>
              </w:rPr>
              <w:t>5 разряд</w:t>
            </w:r>
          </w:p>
        </w:tc>
        <w:tc>
          <w:tcPr>
            <w:tcW w:w="1843" w:type="dxa"/>
          </w:tcPr>
          <w:p w:rsidR="00915953" w:rsidRPr="00660593" w:rsidRDefault="00915953" w:rsidP="006A78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3742</w:t>
            </w:r>
          </w:p>
          <w:p w:rsidR="00D5442C" w:rsidRDefault="00915953" w:rsidP="0091595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5953" w:rsidRPr="00B73FF8" w:rsidRDefault="00915953" w:rsidP="004D2B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4155</w:t>
            </w:r>
            <w:r w:rsidRPr="00B73FF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37A00" w:rsidRPr="008F37FA" w:rsidRDefault="007A50CC" w:rsidP="00C37A0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37A00">
        <w:rPr>
          <w:rFonts w:ascii="Times New Roman" w:hAnsi="Times New Roman"/>
          <w:sz w:val="28"/>
          <w:szCs w:val="28"/>
        </w:rPr>
        <w:t xml:space="preserve">. </w:t>
      </w:r>
      <w:r w:rsidR="00C37A00" w:rsidRPr="008F37FA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C37A00">
        <w:rPr>
          <w:rFonts w:ascii="Times New Roman" w:hAnsi="Times New Roman"/>
          <w:sz w:val="28"/>
          <w:szCs w:val="28"/>
        </w:rPr>
        <w:t>вступает в силу</w:t>
      </w:r>
      <w:r w:rsidR="00C37A00" w:rsidRPr="008F37FA">
        <w:rPr>
          <w:rFonts w:ascii="Times New Roman" w:hAnsi="Times New Roman"/>
          <w:sz w:val="28"/>
          <w:szCs w:val="28"/>
        </w:rPr>
        <w:t xml:space="preserve"> </w:t>
      </w:r>
      <w:r w:rsidR="00C37A00">
        <w:rPr>
          <w:rFonts w:ascii="Times New Roman" w:hAnsi="Times New Roman"/>
          <w:sz w:val="28"/>
          <w:szCs w:val="28"/>
        </w:rPr>
        <w:t xml:space="preserve">на следующий день после  дня его официального опубликования в газете «Вечерний Ставрополь» и распространяется на правоотношения, возникшие с </w:t>
      </w:r>
      <w:r w:rsidR="00C37A00" w:rsidRPr="008F37FA">
        <w:rPr>
          <w:rFonts w:ascii="Times New Roman" w:hAnsi="Times New Roman"/>
          <w:sz w:val="28"/>
          <w:szCs w:val="28"/>
        </w:rPr>
        <w:t xml:space="preserve">01 </w:t>
      </w:r>
      <w:r w:rsidR="00D5442C">
        <w:rPr>
          <w:rFonts w:ascii="Times New Roman" w:hAnsi="Times New Roman"/>
          <w:sz w:val="28"/>
          <w:szCs w:val="28"/>
        </w:rPr>
        <w:t>мая</w:t>
      </w:r>
      <w:r w:rsidR="00C37A00" w:rsidRPr="008F37FA">
        <w:rPr>
          <w:rFonts w:ascii="Times New Roman" w:hAnsi="Times New Roman"/>
          <w:sz w:val="28"/>
          <w:szCs w:val="28"/>
        </w:rPr>
        <w:t xml:space="preserve"> 201</w:t>
      </w:r>
      <w:r w:rsidR="00D5442C">
        <w:rPr>
          <w:rFonts w:ascii="Times New Roman" w:hAnsi="Times New Roman"/>
          <w:sz w:val="28"/>
          <w:szCs w:val="28"/>
        </w:rPr>
        <w:t>8</w:t>
      </w:r>
      <w:r w:rsidR="00C37A00" w:rsidRPr="008F37FA">
        <w:rPr>
          <w:rFonts w:ascii="Times New Roman" w:hAnsi="Times New Roman"/>
          <w:sz w:val="28"/>
          <w:szCs w:val="28"/>
        </w:rPr>
        <w:t xml:space="preserve"> года.</w:t>
      </w:r>
    </w:p>
    <w:p w:rsidR="00E4371E" w:rsidRPr="00613141" w:rsidRDefault="007A50CC" w:rsidP="00E4371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141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E4371E" w:rsidRPr="00613141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4371E" w:rsidRPr="0061314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:rsidR="00FA19FF" w:rsidRPr="00D5442C" w:rsidRDefault="0098054B" w:rsidP="00CB7F6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42C">
        <w:rPr>
          <w:rFonts w:ascii="Times New Roman" w:hAnsi="Times New Roman"/>
          <w:sz w:val="28"/>
          <w:szCs w:val="28"/>
        </w:rPr>
        <w:t>4</w:t>
      </w:r>
      <w:r w:rsidR="00FA19FF" w:rsidRPr="00D5442C">
        <w:rPr>
          <w:rFonts w:ascii="Times New Roman" w:hAnsi="Times New Roman"/>
          <w:sz w:val="28"/>
          <w:szCs w:val="28"/>
        </w:rPr>
        <w:t>.</w:t>
      </w:r>
      <w:r w:rsidR="00905380" w:rsidRPr="00D5442C">
        <w:rPr>
          <w:rFonts w:ascii="Times New Roman" w:hAnsi="Times New Roman"/>
          <w:sz w:val="28"/>
          <w:szCs w:val="28"/>
        </w:rPr>
        <w:t> </w:t>
      </w:r>
      <w:r w:rsidR="00FA19FF" w:rsidRPr="00D5442C">
        <w:rPr>
          <w:rFonts w:ascii="Times New Roman" w:hAnsi="Times New Roman"/>
          <w:sz w:val="28"/>
          <w:szCs w:val="28"/>
        </w:rPr>
        <w:t xml:space="preserve">Контроль исполнения настоящего постановления возложить на первого заместителя главы администрации города Ставрополя                                </w:t>
      </w:r>
      <w:proofErr w:type="spellStart"/>
      <w:r w:rsidR="00D5442C" w:rsidRPr="00D5442C">
        <w:rPr>
          <w:rFonts w:ascii="Times New Roman" w:hAnsi="Times New Roman"/>
          <w:sz w:val="28"/>
          <w:szCs w:val="28"/>
        </w:rPr>
        <w:t>Мясоедова</w:t>
      </w:r>
      <w:proofErr w:type="spellEnd"/>
      <w:r w:rsidR="00D5442C" w:rsidRPr="00D5442C">
        <w:rPr>
          <w:rFonts w:ascii="Times New Roman" w:hAnsi="Times New Roman"/>
          <w:sz w:val="28"/>
          <w:szCs w:val="28"/>
        </w:rPr>
        <w:t xml:space="preserve"> А.А.</w:t>
      </w:r>
    </w:p>
    <w:p w:rsidR="0024723A" w:rsidRDefault="0024723A" w:rsidP="0024723A">
      <w:pPr>
        <w:pStyle w:val="a5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442C" w:rsidRDefault="00D5442C" w:rsidP="0024723A">
      <w:pPr>
        <w:pStyle w:val="a5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371E" w:rsidRDefault="00E4371E" w:rsidP="0024723A">
      <w:pPr>
        <w:pStyle w:val="a5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723A" w:rsidRPr="00D5442C" w:rsidRDefault="0024723A" w:rsidP="00437F1A">
      <w:pPr>
        <w:tabs>
          <w:tab w:val="right" w:pos="9356"/>
        </w:tabs>
        <w:spacing w:after="0" w:line="240" w:lineRule="exact"/>
        <w:rPr>
          <w:rFonts w:ascii="Times New Roman" w:hAnsi="Times New Roman"/>
          <w:snapToGrid w:val="0"/>
          <w:sz w:val="28"/>
          <w:szCs w:val="28"/>
        </w:rPr>
      </w:pPr>
      <w:r w:rsidRPr="00D5442C">
        <w:rPr>
          <w:rFonts w:ascii="Times New Roman" w:hAnsi="Times New Roman"/>
          <w:sz w:val="28"/>
          <w:szCs w:val="28"/>
        </w:rPr>
        <w:t xml:space="preserve">Глава </w:t>
      </w:r>
      <w:r w:rsidRPr="00D5442C">
        <w:rPr>
          <w:rFonts w:ascii="Times New Roman" w:hAnsi="Times New Roman"/>
          <w:snapToGrid w:val="0"/>
          <w:sz w:val="28"/>
          <w:szCs w:val="28"/>
        </w:rPr>
        <w:t xml:space="preserve">города Ставрополя                       </w:t>
      </w:r>
      <w:r w:rsidR="00FA19FF" w:rsidRPr="00D5442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D5442C">
        <w:rPr>
          <w:rFonts w:ascii="Times New Roman" w:hAnsi="Times New Roman"/>
          <w:snapToGrid w:val="0"/>
          <w:sz w:val="28"/>
          <w:szCs w:val="28"/>
        </w:rPr>
        <w:t xml:space="preserve">   </w:t>
      </w:r>
      <w:r w:rsidRPr="00D5442C">
        <w:rPr>
          <w:rFonts w:ascii="Times New Roman" w:hAnsi="Times New Roman"/>
          <w:snapToGrid w:val="0"/>
          <w:sz w:val="28"/>
          <w:szCs w:val="28"/>
        </w:rPr>
        <w:tab/>
        <w:t xml:space="preserve">                                  </w:t>
      </w:r>
      <w:r w:rsidR="00437F1A" w:rsidRPr="00D5442C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D5442C">
        <w:rPr>
          <w:rFonts w:ascii="Times New Roman" w:hAnsi="Times New Roman"/>
          <w:snapToGrid w:val="0"/>
          <w:sz w:val="28"/>
          <w:szCs w:val="28"/>
        </w:rPr>
        <w:t xml:space="preserve">  А.Х. </w:t>
      </w:r>
      <w:proofErr w:type="spellStart"/>
      <w:r w:rsidRPr="00D5442C">
        <w:rPr>
          <w:rFonts w:ascii="Times New Roman" w:hAnsi="Times New Roman"/>
          <w:snapToGrid w:val="0"/>
          <w:sz w:val="28"/>
          <w:szCs w:val="28"/>
        </w:rPr>
        <w:t>Джатдоев</w:t>
      </w:r>
      <w:proofErr w:type="spellEnd"/>
    </w:p>
    <w:p w:rsidR="0024723A" w:rsidRPr="00D5442C" w:rsidRDefault="0024723A" w:rsidP="002472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FA19FF" w:rsidRPr="00BE1BC2" w:rsidRDefault="00FA19FF" w:rsidP="0024723A">
      <w:pPr>
        <w:rPr>
          <w:color w:val="FF0000"/>
        </w:rPr>
      </w:pPr>
    </w:p>
    <w:sectPr w:rsidR="00FA19FF" w:rsidRPr="00BE1BC2" w:rsidSect="00FA19FF">
      <w:headerReference w:type="default" r:id="rId10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8DF" w:rsidRDefault="004628DF" w:rsidP="000F6262">
      <w:pPr>
        <w:spacing w:after="0" w:line="240" w:lineRule="auto"/>
      </w:pPr>
      <w:r>
        <w:separator/>
      </w:r>
    </w:p>
  </w:endnote>
  <w:endnote w:type="continuationSeparator" w:id="0">
    <w:p w:rsidR="004628DF" w:rsidRDefault="004628DF" w:rsidP="000F6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8DF" w:rsidRDefault="004628DF" w:rsidP="000F6262">
      <w:pPr>
        <w:spacing w:after="0" w:line="240" w:lineRule="auto"/>
      </w:pPr>
      <w:r>
        <w:separator/>
      </w:r>
    </w:p>
  </w:footnote>
  <w:footnote w:type="continuationSeparator" w:id="0">
    <w:p w:rsidR="004628DF" w:rsidRDefault="004628DF" w:rsidP="000F6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FF" w:rsidRPr="00EC4E8A" w:rsidRDefault="00FC694C">
    <w:pPr>
      <w:pStyle w:val="a3"/>
      <w:jc w:val="center"/>
      <w:rPr>
        <w:rFonts w:ascii="Times New Roman" w:hAnsi="Times New Roman"/>
        <w:sz w:val="28"/>
        <w:szCs w:val="28"/>
      </w:rPr>
    </w:pPr>
    <w:r w:rsidRPr="00EC4E8A">
      <w:rPr>
        <w:rFonts w:ascii="Times New Roman" w:hAnsi="Times New Roman"/>
        <w:sz w:val="28"/>
        <w:szCs w:val="28"/>
      </w:rPr>
      <w:fldChar w:fldCharType="begin"/>
    </w:r>
    <w:r w:rsidR="00FA19FF" w:rsidRPr="00EC4E8A">
      <w:rPr>
        <w:rFonts w:ascii="Times New Roman" w:hAnsi="Times New Roman"/>
        <w:sz w:val="28"/>
        <w:szCs w:val="28"/>
      </w:rPr>
      <w:instrText xml:space="preserve"> PAGE   \* MERGEFORMAT </w:instrText>
    </w:r>
    <w:r w:rsidRPr="00EC4E8A">
      <w:rPr>
        <w:rFonts w:ascii="Times New Roman" w:hAnsi="Times New Roman"/>
        <w:sz w:val="28"/>
        <w:szCs w:val="28"/>
      </w:rPr>
      <w:fldChar w:fldCharType="separate"/>
    </w:r>
    <w:r w:rsidR="004D2B74">
      <w:rPr>
        <w:rFonts w:ascii="Times New Roman" w:hAnsi="Times New Roman"/>
        <w:noProof/>
        <w:sz w:val="28"/>
        <w:szCs w:val="28"/>
      </w:rPr>
      <w:t>2</w:t>
    </w:r>
    <w:r w:rsidRPr="00EC4E8A">
      <w:rPr>
        <w:rFonts w:ascii="Times New Roman" w:hAnsi="Times New Roman"/>
        <w:sz w:val="28"/>
        <w:szCs w:val="28"/>
      </w:rPr>
      <w:fldChar w:fldCharType="end"/>
    </w:r>
  </w:p>
  <w:p w:rsidR="00FA19FF" w:rsidRDefault="00FA19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02A1"/>
    <w:multiLevelType w:val="multilevel"/>
    <w:tmpl w:val="472CDB00"/>
    <w:lvl w:ilvl="0">
      <w:start w:val="1"/>
      <w:numFmt w:val="decimal"/>
      <w:lvlText w:val="%1."/>
      <w:lvlJc w:val="left"/>
      <w:pPr>
        <w:ind w:left="1545" w:hanging="100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23A"/>
    <w:rsid w:val="00000F40"/>
    <w:rsid w:val="00026D9F"/>
    <w:rsid w:val="0003289D"/>
    <w:rsid w:val="000379F7"/>
    <w:rsid w:val="000A1639"/>
    <w:rsid w:val="000C0B33"/>
    <w:rsid w:val="000E0DCA"/>
    <w:rsid w:val="000F6262"/>
    <w:rsid w:val="00130869"/>
    <w:rsid w:val="00130BA5"/>
    <w:rsid w:val="0014107B"/>
    <w:rsid w:val="00152DD4"/>
    <w:rsid w:val="0017284F"/>
    <w:rsid w:val="0017653F"/>
    <w:rsid w:val="0019528B"/>
    <w:rsid w:val="001B384E"/>
    <w:rsid w:val="001C35F7"/>
    <w:rsid w:val="001D3F32"/>
    <w:rsid w:val="00212BB6"/>
    <w:rsid w:val="0022197F"/>
    <w:rsid w:val="0024723A"/>
    <w:rsid w:val="002773F8"/>
    <w:rsid w:val="002859F3"/>
    <w:rsid w:val="002C7AE1"/>
    <w:rsid w:val="002D2F87"/>
    <w:rsid w:val="002F13AB"/>
    <w:rsid w:val="00342EDA"/>
    <w:rsid w:val="00375645"/>
    <w:rsid w:val="00384EF7"/>
    <w:rsid w:val="00395F68"/>
    <w:rsid w:val="00397FC1"/>
    <w:rsid w:val="003A2293"/>
    <w:rsid w:val="003B10A8"/>
    <w:rsid w:val="003B3CD5"/>
    <w:rsid w:val="003B5B5B"/>
    <w:rsid w:val="003F437B"/>
    <w:rsid w:val="003F4D5D"/>
    <w:rsid w:val="00401BC8"/>
    <w:rsid w:val="00437F1A"/>
    <w:rsid w:val="0045249B"/>
    <w:rsid w:val="004573C7"/>
    <w:rsid w:val="004628DF"/>
    <w:rsid w:val="00482A4D"/>
    <w:rsid w:val="004D2B74"/>
    <w:rsid w:val="00517911"/>
    <w:rsid w:val="00522E7B"/>
    <w:rsid w:val="0053183B"/>
    <w:rsid w:val="0055412C"/>
    <w:rsid w:val="00584C31"/>
    <w:rsid w:val="005A01E6"/>
    <w:rsid w:val="005D7E54"/>
    <w:rsid w:val="00613141"/>
    <w:rsid w:val="006F75F6"/>
    <w:rsid w:val="00747467"/>
    <w:rsid w:val="0076253E"/>
    <w:rsid w:val="00776D93"/>
    <w:rsid w:val="00790756"/>
    <w:rsid w:val="007931B6"/>
    <w:rsid w:val="007A50CC"/>
    <w:rsid w:val="007B4088"/>
    <w:rsid w:val="007C0BF2"/>
    <w:rsid w:val="007C365A"/>
    <w:rsid w:val="007C6C2D"/>
    <w:rsid w:val="007F231B"/>
    <w:rsid w:val="00802013"/>
    <w:rsid w:val="0083295B"/>
    <w:rsid w:val="00837122"/>
    <w:rsid w:val="00851FB2"/>
    <w:rsid w:val="008E4EA7"/>
    <w:rsid w:val="009037B3"/>
    <w:rsid w:val="00905380"/>
    <w:rsid w:val="00907126"/>
    <w:rsid w:val="00915953"/>
    <w:rsid w:val="00916341"/>
    <w:rsid w:val="00925951"/>
    <w:rsid w:val="00955294"/>
    <w:rsid w:val="0098054B"/>
    <w:rsid w:val="00995137"/>
    <w:rsid w:val="009A4AEE"/>
    <w:rsid w:val="009F54BD"/>
    <w:rsid w:val="00A108DA"/>
    <w:rsid w:val="00A11265"/>
    <w:rsid w:val="00A24902"/>
    <w:rsid w:val="00A26869"/>
    <w:rsid w:val="00A307D9"/>
    <w:rsid w:val="00A708FC"/>
    <w:rsid w:val="00AC6DAF"/>
    <w:rsid w:val="00AF0F78"/>
    <w:rsid w:val="00AF170F"/>
    <w:rsid w:val="00AF5BD8"/>
    <w:rsid w:val="00B501BB"/>
    <w:rsid w:val="00B82A4B"/>
    <w:rsid w:val="00BA0016"/>
    <w:rsid w:val="00BE1BC2"/>
    <w:rsid w:val="00BE78D4"/>
    <w:rsid w:val="00BF5E7E"/>
    <w:rsid w:val="00C0112A"/>
    <w:rsid w:val="00C2406D"/>
    <w:rsid w:val="00C37A00"/>
    <w:rsid w:val="00C45FA8"/>
    <w:rsid w:val="00C52234"/>
    <w:rsid w:val="00C80A15"/>
    <w:rsid w:val="00C8127D"/>
    <w:rsid w:val="00C94000"/>
    <w:rsid w:val="00CB7F6B"/>
    <w:rsid w:val="00CE343F"/>
    <w:rsid w:val="00D34CCB"/>
    <w:rsid w:val="00D45830"/>
    <w:rsid w:val="00D5442C"/>
    <w:rsid w:val="00D7285C"/>
    <w:rsid w:val="00D82278"/>
    <w:rsid w:val="00D9394C"/>
    <w:rsid w:val="00DA48DF"/>
    <w:rsid w:val="00DB4157"/>
    <w:rsid w:val="00DB5954"/>
    <w:rsid w:val="00DC27FD"/>
    <w:rsid w:val="00DE6478"/>
    <w:rsid w:val="00E31359"/>
    <w:rsid w:val="00E4371E"/>
    <w:rsid w:val="00E618CC"/>
    <w:rsid w:val="00EA14D0"/>
    <w:rsid w:val="00EC4E8A"/>
    <w:rsid w:val="00EE6B31"/>
    <w:rsid w:val="00F579B0"/>
    <w:rsid w:val="00F86DAC"/>
    <w:rsid w:val="00F953EE"/>
    <w:rsid w:val="00FA19FF"/>
    <w:rsid w:val="00FC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2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472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7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723A"/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24723A"/>
    <w:pPr>
      <w:ind w:left="720"/>
    </w:pPr>
    <w:rPr>
      <w:rFonts w:eastAsia="Times New Roman" w:cs="Calibri"/>
    </w:rPr>
  </w:style>
  <w:style w:type="paragraph" w:styleId="a6">
    <w:name w:val="Title"/>
    <w:basedOn w:val="a"/>
    <w:link w:val="a7"/>
    <w:qFormat/>
    <w:rsid w:val="0024723A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7">
    <w:name w:val="Название Знак"/>
    <w:basedOn w:val="a0"/>
    <w:link w:val="a6"/>
    <w:rsid w:val="0024723A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4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4E8A"/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FA19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0C0B33"/>
    <w:rPr>
      <w:rFonts w:ascii="Times New Roman" w:hAnsi="Times New Roman" w:cs="Times New Roman" w:hint="default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F8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6D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1630887301B181CA957E69837843E569B7B94FF91736D1AC24EED8F1A123FF6D63AFA39A388C19F51C32O9D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1630887301B181CA957E69837843E569B7B94FF91736D1AC24EED8F1A123FF6D63AFA39A38O8D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AAEF4-DE9F-4AA9-81E8-C26372048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Y.Gomzina</cp:lastModifiedBy>
  <cp:revision>55</cp:revision>
  <cp:lastPrinted>2018-06-22T08:50:00Z</cp:lastPrinted>
  <dcterms:created xsi:type="dcterms:W3CDTF">2017-12-28T16:23:00Z</dcterms:created>
  <dcterms:modified xsi:type="dcterms:W3CDTF">2018-06-25T12:41:00Z</dcterms:modified>
</cp:coreProperties>
</file>